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15B" w:rsidRPr="001E615B" w:rsidRDefault="001E615B" w:rsidP="001E615B">
      <w:pPr>
        <w:pStyle w:val="Sinespaciado"/>
        <w:jc w:val="both"/>
        <w:rPr>
          <w:rFonts w:ascii="Century Gothic" w:hAnsi="Century Gothic"/>
          <w:b/>
          <w:bCs w:val="0"/>
          <w:sz w:val="32"/>
          <w:szCs w:val="32"/>
        </w:rPr>
      </w:pPr>
      <w:r w:rsidRPr="001E615B">
        <w:rPr>
          <w:rFonts w:ascii="Century Gothic" w:hAnsi="Century Gothic"/>
          <w:b/>
          <w:bCs w:val="0"/>
          <w:sz w:val="32"/>
          <w:szCs w:val="32"/>
        </w:rPr>
        <w:t>Política de Privacidad</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highlight w:val="yellow"/>
        </w:rPr>
        <w:t>NOMBRE DE LA EMPRESA/PERSONA</w:t>
      </w:r>
      <w:r w:rsidRPr="001E615B">
        <w:rPr>
          <w:rFonts w:ascii="Century Gothic" w:hAnsi="Century Gothic"/>
          <w:sz w:val="24"/>
          <w:szCs w:val="24"/>
        </w:rPr>
        <w:t xml:space="preserve"> que se encuentra en </w:t>
      </w:r>
      <w:r w:rsidRPr="001E615B">
        <w:rPr>
          <w:rFonts w:ascii="Century Gothic" w:hAnsi="Century Gothic"/>
          <w:sz w:val="24"/>
          <w:szCs w:val="24"/>
          <w:highlight w:val="yellow"/>
        </w:rPr>
        <w:t>https://</w:t>
      </w:r>
      <w:r w:rsidRPr="001E615B">
        <w:rPr>
          <w:rFonts w:ascii="Century Gothic" w:hAnsi="Century Gothic"/>
          <w:sz w:val="24"/>
          <w:szCs w:val="24"/>
          <w:highlight w:val="yellow"/>
        </w:rPr>
        <w:t>nombre delsitioweb</w:t>
      </w:r>
      <w:r w:rsidRPr="001E615B">
        <w:rPr>
          <w:rFonts w:ascii="Century Gothic" w:hAnsi="Century Gothic"/>
          <w:sz w:val="24"/>
          <w:szCs w:val="24"/>
          <w:highlight w:val="yellow"/>
        </w:rPr>
        <w:t>.com/</w:t>
      </w:r>
      <w:r w:rsidRPr="001E615B">
        <w:rPr>
          <w:rFonts w:ascii="Century Gothic" w:hAnsi="Century Gothic"/>
          <w:sz w:val="24"/>
          <w:szCs w:val="24"/>
        </w:rPr>
        <w:t xml:space="preserve"> (“Sitio web”) se rige por la siguiente política de privacidad (“Política de privacidad”).</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Respetamos su privacidad y estamos comprometidos a protegerlo. El objetivo de esta Política de privacidad es informarle qué información de identificación personal podemos recopilar y cómo se puede utilizar. Esta declaración solo se aplica a este sitio web.</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¿QUÉ INFORMACIÓN RECOPILAMOS Y CÓMO SE UTILIZA?</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Información que usted envía voluntariamente al sitio web: podemos recopilar información personal suya, como su nombre o dirección de correo electrónico. Por ejemplo, puede enviar información voluntariamente al sitio web al dejar un comentario, suscribirse a un boletín de noticias o enviar un formulario de contacto. Además, puede crear un perfil de usuario, que le permite crear un nombre de usuario y contraseña. Almacenaremos el nombre de usuario, pero su contraseña no estará visible en nuestros registros.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 xml:space="preserve">Información que recopilamos de otros: podemos recibir información sobre usted de otras fuentes. Puede vincular sus cuentas de Facebook, Instagram y Google a su perfil de usuario. Si elige vincular sus cuentas de Facebook, Instagram y / o Google a su perfil de usuario, recibiremos su nombre, dirección de correo electrónico y foto de perfil asociada con esa cuenta. El sitio web utiliza el sistema de comentarios de Facebook, por lo </w:t>
      </w:r>
      <w:r w:rsidRPr="001E615B">
        <w:rPr>
          <w:rFonts w:ascii="Century Gothic" w:hAnsi="Century Gothic"/>
          <w:sz w:val="24"/>
          <w:szCs w:val="24"/>
        </w:rPr>
        <w:t>que,</w:t>
      </w:r>
      <w:r w:rsidRPr="001E615B">
        <w:rPr>
          <w:rFonts w:ascii="Century Gothic" w:hAnsi="Century Gothic"/>
          <w:sz w:val="24"/>
          <w:szCs w:val="24"/>
        </w:rPr>
        <w:t xml:space="preserve"> si elige hacer un comentario en una publicación del sitio web, aparecerá su foto de perfil.</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Información recopilada automáticamente: recopilamos automáticamente cierta información sobre usted y el dispositivo con el que accede al sitio web. Por ejemplo, cuando utiliza el sitio web, registraremos su dirección IP, tipo de sistema operativo, tipo de navegador, sitio web de referencia, páginas que vio y las fechas y horas en que accedió al sitio web. También podemos recopilar información sobre las acciones que realiza al utilizar el sitio web, como los enlaces en los que se hace clic.</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 xml:space="preserve">Cookies: podemos registrar información utilizando cookies, que son pequeños archivos de datos almacenados en su navegador por el sitio web. Es posible que utilicemos cookies de sesión, que caducan al cerrar su navegador, y cookies persistentes, que permanecen en su navegador hasta </w:t>
      </w:r>
      <w:r w:rsidRPr="001E615B">
        <w:rPr>
          <w:rFonts w:ascii="Century Gothic" w:hAnsi="Century Gothic"/>
          <w:sz w:val="24"/>
          <w:szCs w:val="24"/>
        </w:rPr>
        <w:lastRenderedPageBreak/>
        <w:t>que se eliminen, para brindarle una experiencia más personalizada en el sitio web.</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CÓMO SE PUEDE USAR SU INFORMACIÓN</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Podemos usar la información recopilada de las siguientes maneras: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operar y mantener el sitio web;</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crear su cuenta, identifíquelo como usuario del sitio web y personalice el sitio web para su cuenta;</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enviarle información promocional, como boletines informativos. Cada promoción de correo electrónico proporcionará información sobre cómo optar por no recibir futuros correos;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enviarle comunicaciones administrativas, como correos electrónicos administrativos, correos electrónicos de confirmación, avisos técnicos, actualizaciones sobre políticas o alertas de seguridad;</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responder a sus comentarios o consultas;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proporcionarle soporte al usuario;</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rastrear y medir la publicidad en el sitio web;</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Para proteger, investigar y evitar actividades ilegales o no autorizadas.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USO POR TERCEROS DE INFORMACIÓN PERSONAL</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Podemos compartir su información con terceros cuando nos autoriza explícitamente a compartir su información.</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Además, el sitio web puede usar proveedores de servicios de terceros para dar servicio a varios aspectos del sitio web. El uso de su información personal por parte de cada proveedor de servicios está dictado por sus respectivas políticas de privacidad.</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Actualmente, el sitio web utiliza los siguientes proveedores de servicios de terceros:</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 xml:space="preserve">Google </w:t>
      </w:r>
      <w:proofErr w:type="spellStart"/>
      <w:r w:rsidRPr="001E615B">
        <w:rPr>
          <w:rFonts w:ascii="Century Gothic" w:hAnsi="Century Gothic"/>
          <w:sz w:val="24"/>
          <w:szCs w:val="24"/>
        </w:rPr>
        <w:t>Analytics</w:t>
      </w:r>
      <w:proofErr w:type="spellEnd"/>
      <w:r w:rsidRPr="001E615B">
        <w:rPr>
          <w:rFonts w:ascii="Century Gothic" w:hAnsi="Century Gothic"/>
          <w:sz w:val="24"/>
          <w:szCs w:val="24"/>
        </w:rPr>
        <w:t xml:space="preserve">: este servicio rastrea el uso del sitio web y proporciona información, como sitios web de referencia y acciones del usuario en el sitio </w:t>
      </w:r>
      <w:r w:rsidRPr="001E615B">
        <w:rPr>
          <w:rFonts w:ascii="Century Gothic" w:hAnsi="Century Gothic"/>
          <w:sz w:val="24"/>
          <w:szCs w:val="24"/>
        </w:rPr>
        <w:lastRenderedPageBreak/>
        <w:t xml:space="preserve">web. Google </w:t>
      </w:r>
      <w:proofErr w:type="spellStart"/>
      <w:r w:rsidRPr="001E615B">
        <w:rPr>
          <w:rFonts w:ascii="Century Gothic" w:hAnsi="Century Gothic"/>
          <w:sz w:val="24"/>
          <w:szCs w:val="24"/>
        </w:rPr>
        <w:t>Analytics</w:t>
      </w:r>
      <w:proofErr w:type="spellEnd"/>
      <w:r w:rsidRPr="001E615B">
        <w:rPr>
          <w:rFonts w:ascii="Century Gothic" w:hAnsi="Century Gothic"/>
          <w:sz w:val="24"/>
          <w:szCs w:val="24"/>
        </w:rPr>
        <w:t xml:space="preserve"> puede capturar su dirección IP, pero Google </w:t>
      </w:r>
      <w:proofErr w:type="spellStart"/>
      <w:r w:rsidRPr="001E615B">
        <w:rPr>
          <w:rFonts w:ascii="Century Gothic" w:hAnsi="Century Gothic"/>
          <w:sz w:val="24"/>
          <w:szCs w:val="24"/>
        </w:rPr>
        <w:t>Analytics</w:t>
      </w:r>
      <w:proofErr w:type="spellEnd"/>
      <w:r w:rsidRPr="001E615B">
        <w:rPr>
          <w:rFonts w:ascii="Century Gothic" w:hAnsi="Century Gothic"/>
          <w:sz w:val="24"/>
          <w:szCs w:val="24"/>
        </w:rPr>
        <w:t xml:space="preserve"> no captura ninguna otra información personal.</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proofErr w:type="spellStart"/>
      <w:r w:rsidRPr="001E615B">
        <w:rPr>
          <w:rFonts w:ascii="Century Gothic" w:hAnsi="Century Gothic"/>
          <w:sz w:val="24"/>
          <w:szCs w:val="24"/>
        </w:rPr>
        <w:t>GetResponse</w:t>
      </w:r>
      <w:proofErr w:type="spellEnd"/>
      <w:r w:rsidRPr="001E615B">
        <w:rPr>
          <w:rFonts w:ascii="Century Gothic" w:hAnsi="Century Gothic"/>
          <w:sz w:val="24"/>
          <w:szCs w:val="24"/>
        </w:rPr>
        <w:t xml:space="preserve">: este servicio se utiliza para la entrega de actualizaciones por correo electrónico y boletines informativos. Almacenamos su nombre y dirección de correo electrónico a los efectos de la entrega de dichas comunicaciones. Consulte la política de privacidad de </w:t>
      </w:r>
      <w:proofErr w:type="spellStart"/>
      <w:r w:rsidRPr="001E615B">
        <w:rPr>
          <w:rFonts w:ascii="Century Gothic" w:hAnsi="Century Gothic"/>
          <w:sz w:val="24"/>
          <w:szCs w:val="24"/>
        </w:rPr>
        <w:t>GetResponse</w:t>
      </w:r>
      <w:proofErr w:type="spellEnd"/>
      <w:r w:rsidRPr="001E615B">
        <w:rPr>
          <w:rFonts w:ascii="Century Gothic" w:hAnsi="Century Gothic"/>
          <w:sz w:val="24"/>
          <w:szCs w:val="24"/>
        </w:rPr>
        <w:t xml:space="preserve"> para obtener más información.</w:t>
      </w:r>
    </w:p>
    <w:p w:rsidR="001E615B" w:rsidRPr="001E615B" w:rsidRDefault="001E615B" w:rsidP="001E615B">
      <w:pPr>
        <w:pStyle w:val="Sinespaciado"/>
        <w:jc w:val="both"/>
        <w:rPr>
          <w:rFonts w:ascii="Century Gothic" w:hAnsi="Century Gothic"/>
          <w:sz w:val="24"/>
          <w:szCs w:val="24"/>
        </w:rPr>
      </w:pPr>
    </w:p>
    <w:p w:rsidR="001E615B"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En este momento, su información personal no se comparte con ninguna otra aplicación de terceros. Esta lista puede ser modificada de vez en cuando a la sola discreción del sitio web.</w:t>
      </w:r>
    </w:p>
    <w:p w:rsidR="001E615B" w:rsidRPr="001E615B" w:rsidRDefault="001E615B" w:rsidP="001E615B">
      <w:pPr>
        <w:pStyle w:val="Sinespaciado"/>
        <w:jc w:val="both"/>
        <w:rPr>
          <w:rFonts w:ascii="Century Gothic" w:hAnsi="Century Gothic"/>
          <w:sz w:val="24"/>
          <w:szCs w:val="24"/>
        </w:rPr>
      </w:pPr>
    </w:p>
    <w:p w:rsidR="00246A95" w:rsidRPr="001E615B" w:rsidRDefault="001E615B" w:rsidP="001E615B">
      <w:pPr>
        <w:pStyle w:val="Sinespaciado"/>
        <w:jc w:val="both"/>
        <w:rPr>
          <w:rFonts w:ascii="Century Gothic" w:hAnsi="Century Gothic"/>
          <w:sz w:val="24"/>
          <w:szCs w:val="24"/>
        </w:rPr>
      </w:pPr>
      <w:r w:rsidRPr="001E615B">
        <w:rPr>
          <w:rFonts w:ascii="Century Gothic" w:hAnsi="Century Gothic"/>
          <w:sz w:val="24"/>
          <w:szCs w:val="24"/>
        </w:rPr>
        <w:t>Excepto cuando lo exija la ley, no venderemos, distribuiremos ni revelaremos sus direcciones de correo electrónico u otra información personal sin su consentimiento; sin embargo, podemos divulgar o transferir información personal recopilada a través del sitio web a terceros que adquieran la totalidad o una parte de nuestro negocio, que puede ser el resultado de una fusión, consolidación o compra de la totalidad o una parte de nuestros activos, o en conexión con cualquier procedimiento de bancarrota o reorganización presentado por o en contra de nosotros.</w:t>
      </w:r>
    </w:p>
    <w:sectPr w:rsidR="00246A95" w:rsidRPr="001E615B" w:rsidSect="0076110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5B"/>
    <w:rsid w:val="001E615B"/>
    <w:rsid w:val="00246A95"/>
    <w:rsid w:val="00761102"/>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6599"/>
  <w15:chartTrackingRefBased/>
  <w15:docId w15:val="{3A0D49F5-4A4D-4C3C-9A55-BDC175AE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Cs/>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E615B"/>
    <w:pPr>
      <w:spacing w:after="0" w:line="240" w:lineRule="auto"/>
    </w:pPr>
  </w:style>
  <w:style w:type="character" w:styleId="Hipervnculo">
    <w:name w:val="Hyperlink"/>
    <w:basedOn w:val="Fuentedeprrafopredeter"/>
    <w:uiPriority w:val="99"/>
    <w:unhideWhenUsed/>
    <w:rsid w:val="001E615B"/>
    <w:rPr>
      <w:color w:val="0563C1" w:themeColor="hyperlink"/>
      <w:u w:val="single"/>
    </w:rPr>
  </w:style>
  <w:style w:type="character" w:styleId="Mencinsinresolver">
    <w:name w:val="Unresolved Mention"/>
    <w:basedOn w:val="Fuentedeprrafopredeter"/>
    <w:uiPriority w:val="99"/>
    <w:semiHidden/>
    <w:unhideWhenUsed/>
    <w:rsid w:val="001E6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781</Words>
  <Characters>4301</Characters>
  <Application>Microsoft Office Word</Application>
  <DocSecurity>0</DocSecurity>
  <Lines>35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Mejia</dc:creator>
  <cp:keywords/>
  <dc:description/>
  <cp:lastModifiedBy>Victor Mejia</cp:lastModifiedBy>
  <cp:revision>1</cp:revision>
  <dcterms:created xsi:type="dcterms:W3CDTF">2023-04-26T22:13:00Z</dcterms:created>
  <dcterms:modified xsi:type="dcterms:W3CDTF">2023-04-26T22:19:00Z</dcterms:modified>
</cp:coreProperties>
</file>